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BDEC43" w14:textId="77777777" w:rsidR="00C737D1" w:rsidRPr="006C601D" w:rsidRDefault="001B199C">
      <w:pPr>
        <w:rPr>
          <w:b/>
          <w:sz w:val="28"/>
          <w:szCs w:val="28"/>
        </w:rPr>
      </w:pPr>
      <w:r w:rsidRPr="006C601D">
        <w:rPr>
          <w:b/>
          <w:sz w:val="28"/>
          <w:szCs w:val="28"/>
        </w:rPr>
        <w:t>DE 5 VRAGEN</w:t>
      </w:r>
    </w:p>
    <w:p w14:paraId="421DAE6A" w14:textId="1D74CFC7" w:rsidR="001B199C" w:rsidRPr="001B199C" w:rsidRDefault="001B199C" w:rsidP="001B199C">
      <w:pPr>
        <w:spacing w:after="0" w:line="240" w:lineRule="auto"/>
      </w:pPr>
      <w:r w:rsidRPr="001B199C">
        <w:t>Naam auteur:</w:t>
      </w:r>
      <w:r w:rsidR="00C76EF8">
        <w:t xml:space="preserve"> Stijn Paepe</w:t>
      </w:r>
    </w:p>
    <w:p w14:paraId="07B8FDD1" w14:textId="60DFFB1D" w:rsidR="001B199C" w:rsidRPr="001B199C" w:rsidRDefault="001B199C" w:rsidP="001B199C">
      <w:pPr>
        <w:spacing w:after="0" w:line="240" w:lineRule="auto"/>
      </w:pPr>
      <w:r w:rsidRPr="001B199C">
        <w:t>Leeftijd:</w:t>
      </w:r>
      <w:r w:rsidR="00C76EF8">
        <w:t xml:space="preserve"> 19</w:t>
      </w:r>
    </w:p>
    <w:p w14:paraId="5EEDDE37" w14:textId="1D801487" w:rsidR="001B199C" w:rsidRPr="001B199C" w:rsidRDefault="001B199C" w:rsidP="001B199C">
      <w:pPr>
        <w:spacing w:after="0" w:line="240" w:lineRule="auto"/>
      </w:pPr>
      <w:r w:rsidRPr="001B199C">
        <w:t>School:</w:t>
      </w:r>
      <w:r w:rsidR="00C76EF8">
        <w:t xml:space="preserve"> Sint-Martinuscollege</w:t>
      </w:r>
    </w:p>
    <w:p w14:paraId="6672D306" w14:textId="2B0B491E" w:rsidR="001B199C" w:rsidRPr="001B199C" w:rsidRDefault="001B199C" w:rsidP="001B199C">
      <w:pPr>
        <w:spacing w:after="0" w:line="240" w:lineRule="auto"/>
      </w:pPr>
    </w:p>
    <w:p w14:paraId="156EDA92" w14:textId="77777777" w:rsidR="001B199C" w:rsidRDefault="001B199C" w:rsidP="001B199C">
      <w:pPr>
        <w:spacing w:after="0" w:line="240" w:lineRule="auto"/>
      </w:pPr>
    </w:p>
    <w:p w14:paraId="6010B978" w14:textId="77777777" w:rsidR="00C76EF8" w:rsidRDefault="00C76EF8" w:rsidP="00C76EF8">
      <w:pPr>
        <w:rPr>
          <w:rFonts w:ascii="Verdana" w:hAnsi="Verdana" w:cs="Arial"/>
        </w:rPr>
      </w:pPr>
      <w:r w:rsidRPr="00C9524A">
        <w:rPr>
          <w:rFonts w:ascii="Verdana" w:hAnsi="Verdana" w:cs="Arial"/>
          <w:b/>
          <w:bCs/>
        </w:rPr>
        <w:t>Geluk</w:t>
      </w:r>
    </w:p>
    <w:p w14:paraId="7CA81D03" w14:textId="77777777" w:rsidR="00C76EF8" w:rsidRDefault="00C76EF8" w:rsidP="00C76EF8">
      <w:pPr>
        <w:rPr>
          <w:rFonts w:ascii="Verdana" w:hAnsi="Verdana" w:cs="Arial"/>
        </w:rPr>
      </w:pPr>
    </w:p>
    <w:p w14:paraId="586DF5EC" w14:textId="77777777" w:rsidR="00C76EF8" w:rsidRDefault="00C76EF8" w:rsidP="00C76EF8">
      <w:pPr>
        <w:rPr>
          <w:rFonts w:ascii="Verdana" w:hAnsi="Verdana" w:cs="Arial"/>
        </w:rPr>
      </w:pPr>
      <w:r>
        <w:rPr>
          <w:rFonts w:ascii="Verdana" w:hAnsi="Verdana" w:cs="Arial"/>
        </w:rPr>
        <w:t>Mensen waren de afgelopen tijd heel veel met zichzelf bezig. Uitstapjes, reizen, eten op restaurant, kortom luxe was belangrijk. Dit alles is niet meer mogelijk in deze coronatijd.</w:t>
      </w:r>
    </w:p>
    <w:p w14:paraId="0D804610" w14:textId="77777777" w:rsidR="00C76EF8" w:rsidRDefault="00C76EF8" w:rsidP="00C76EF8">
      <w:pPr>
        <w:rPr>
          <w:rFonts w:ascii="Verdana" w:hAnsi="Verdana" w:cs="Arial"/>
        </w:rPr>
      </w:pPr>
      <w:r>
        <w:rPr>
          <w:rFonts w:ascii="Verdana" w:hAnsi="Verdana" w:cs="Arial"/>
        </w:rPr>
        <w:t>Ondanks dat dit in het begin heel moeilijk was om er afstand van te nemen, beginnen mensen te beseffen dat familiaal geluk, het samenzijn toch van onschatbare waarde is. We maken meer tijd voor mekaar en genieten van een simpele wandeling.</w:t>
      </w:r>
    </w:p>
    <w:p w14:paraId="0D0C99CD" w14:textId="77777777" w:rsidR="00C76EF8" w:rsidRDefault="00C76EF8" w:rsidP="00C76EF8">
      <w:pPr>
        <w:rPr>
          <w:rFonts w:ascii="Verdana" w:hAnsi="Verdana" w:cs="Arial"/>
        </w:rPr>
      </w:pPr>
    </w:p>
    <w:p w14:paraId="3774F39D" w14:textId="77777777" w:rsidR="00C76EF8" w:rsidRPr="00C9524A" w:rsidRDefault="00C76EF8" w:rsidP="00C76EF8">
      <w:pPr>
        <w:rPr>
          <w:rFonts w:ascii="Verdana" w:hAnsi="Verdana" w:cs="Arial"/>
          <w:b/>
          <w:bCs/>
        </w:rPr>
      </w:pPr>
      <w:r w:rsidRPr="00C9524A">
        <w:rPr>
          <w:rFonts w:ascii="Verdana" w:hAnsi="Verdana" w:cs="Arial"/>
          <w:b/>
          <w:bCs/>
        </w:rPr>
        <w:t>Onderwijs</w:t>
      </w:r>
    </w:p>
    <w:p w14:paraId="1CB292F9" w14:textId="77777777" w:rsidR="00C76EF8" w:rsidRDefault="00C76EF8" w:rsidP="00C76EF8">
      <w:pPr>
        <w:rPr>
          <w:rFonts w:ascii="Verdana" w:hAnsi="Verdana" w:cs="Arial"/>
        </w:rPr>
      </w:pPr>
    </w:p>
    <w:p w14:paraId="09BD1222" w14:textId="77777777" w:rsidR="00C76EF8" w:rsidRDefault="00C76EF8" w:rsidP="00C76EF8">
      <w:pPr>
        <w:rPr>
          <w:rFonts w:ascii="Verdana" w:hAnsi="Verdana" w:cs="Arial"/>
        </w:rPr>
      </w:pPr>
      <w:r>
        <w:rPr>
          <w:rFonts w:ascii="Verdana" w:hAnsi="Verdana" w:cs="Arial"/>
        </w:rPr>
        <w:t>Het gewone traditionele onderwijs, zoals we ze tot nu toe gekend hebben, valt weg. Nu wordt er vooral beroep gedaan op de zelfstandigheid van de leerling. Samen met de digitale mogelijkheden die de moderne wereld nu kent, is dit perfect mogelijk.</w:t>
      </w:r>
    </w:p>
    <w:p w14:paraId="356D5441" w14:textId="77777777" w:rsidR="00C76EF8" w:rsidRDefault="00C76EF8" w:rsidP="00C76EF8">
      <w:pPr>
        <w:rPr>
          <w:rFonts w:ascii="Verdana" w:hAnsi="Verdana" w:cs="Arial"/>
        </w:rPr>
      </w:pPr>
      <w:r>
        <w:rPr>
          <w:rFonts w:ascii="Verdana" w:hAnsi="Verdana" w:cs="Arial"/>
        </w:rPr>
        <w:t>Soms loopt het wel wat stroef. Als een leerling toch een vraag heeft, wordt er niet altijd op gereageerd of verwachten ze dat de leerling het zelf oplost. Voor de leerkrachten is deze vorm van lesgeven extra belastend. Af en toe laat het systeem het soms afweten, maar al bij al valt alles zeer goed mee.</w:t>
      </w:r>
    </w:p>
    <w:p w14:paraId="3E461A67" w14:textId="77777777" w:rsidR="00C76EF8" w:rsidRDefault="00C76EF8" w:rsidP="00C76EF8">
      <w:pPr>
        <w:rPr>
          <w:rFonts w:ascii="Verdana" w:hAnsi="Verdana" w:cs="Arial"/>
        </w:rPr>
      </w:pPr>
    </w:p>
    <w:p w14:paraId="226FC4A0" w14:textId="77777777" w:rsidR="00C76EF8" w:rsidRPr="00C9524A" w:rsidRDefault="00C76EF8" w:rsidP="00C76EF8">
      <w:pPr>
        <w:rPr>
          <w:rFonts w:ascii="Verdana" w:hAnsi="Verdana" w:cs="Arial"/>
          <w:b/>
          <w:bCs/>
        </w:rPr>
      </w:pPr>
      <w:r w:rsidRPr="00C9524A">
        <w:rPr>
          <w:rFonts w:ascii="Verdana" w:hAnsi="Verdana" w:cs="Arial"/>
          <w:b/>
          <w:bCs/>
        </w:rPr>
        <w:t>Gelezen</w:t>
      </w:r>
    </w:p>
    <w:p w14:paraId="34D6F47C" w14:textId="77777777" w:rsidR="00C76EF8" w:rsidRDefault="00C76EF8" w:rsidP="00C76EF8">
      <w:pPr>
        <w:rPr>
          <w:rFonts w:ascii="Verdana" w:hAnsi="Verdana" w:cs="Arial"/>
        </w:rPr>
      </w:pPr>
    </w:p>
    <w:p w14:paraId="356E0207" w14:textId="77777777" w:rsidR="00C76EF8" w:rsidRDefault="00C76EF8" w:rsidP="00C76EF8">
      <w:pPr>
        <w:rPr>
          <w:rFonts w:ascii="Verdana" w:hAnsi="Verdana" w:cs="Arial"/>
        </w:rPr>
      </w:pPr>
      <w:r>
        <w:rPr>
          <w:rFonts w:ascii="Verdana" w:hAnsi="Verdana" w:cs="Arial"/>
        </w:rPr>
        <w:t>De acties die er worden ondernomen, geeft de medemens steun. De vele filmpjes die worden gemaakt, de spandoeken geven kracht om door te gaan. Denk maar aan dokters en verpleegkundigen die een moedige strijd leveren, putten daar enorm veel kracht uit.</w:t>
      </w:r>
    </w:p>
    <w:p w14:paraId="58509D3C" w14:textId="77777777" w:rsidR="00C76EF8" w:rsidRDefault="00C76EF8" w:rsidP="00C76EF8">
      <w:pPr>
        <w:rPr>
          <w:rFonts w:ascii="Verdana" w:hAnsi="Verdana" w:cs="Arial"/>
        </w:rPr>
      </w:pPr>
      <w:r>
        <w:rPr>
          <w:rFonts w:ascii="Verdana" w:hAnsi="Verdana" w:cs="Arial"/>
        </w:rPr>
        <w:t>Mensen die iemand verliezen door dit verdomde virus zijn ontroerd bij het medeleven die ze krijgen. Je mag niet vergeten hoe onmenselijk het is geen afscheid van je geliefde te kunnen en vooral te mogen nemen.</w:t>
      </w:r>
    </w:p>
    <w:p w14:paraId="27ACE6B5" w14:textId="2553C43C" w:rsidR="00C76EF8" w:rsidRDefault="00C76EF8" w:rsidP="00C76EF8">
      <w:pPr>
        <w:rPr>
          <w:rFonts w:ascii="Verdana" w:hAnsi="Verdana" w:cs="Arial"/>
        </w:rPr>
      </w:pPr>
    </w:p>
    <w:p w14:paraId="199BFB74" w14:textId="100A59D3" w:rsidR="00C76EF8" w:rsidRDefault="00C76EF8" w:rsidP="00C76EF8">
      <w:pPr>
        <w:rPr>
          <w:rFonts w:ascii="Verdana" w:hAnsi="Verdana" w:cs="Arial"/>
        </w:rPr>
      </w:pPr>
    </w:p>
    <w:p w14:paraId="7824AE78" w14:textId="77777777" w:rsidR="00C76EF8" w:rsidRDefault="00C76EF8" w:rsidP="00C76EF8">
      <w:pPr>
        <w:rPr>
          <w:rFonts w:ascii="Verdana" w:hAnsi="Verdana" w:cs="Arial"/>
        </w:rPr>
      </w:pPr>
    </w:p>
    <w:p w14:paraId="2F1B746A" w14:textId="77777777" w:rsidR="00C76EF8" w:rsidRPr="00C9524A" w:rsidRDefault="00C76EF8" w:rsidP="00C76EF8">
      <w:pPr>
        <w:rPr>
          <w:rFonts w:ascii="Verdana" w:hAnsi="Verdana" w:cs="Arial"/>
          <w:b/>
          <w:bCs/>
        </w:rPr>
      </w:pPr>
      <w:r w:rsidRPr="00C9524A">
        <w:rPr>
          <w:rFonts w:ascii="Verdana" w:hAnsi="Verdana" w:cs="Arial"/>
          <w:b/>
          <w:bCs/>
        </w:rPr>
        <w:lastRenderedPageBreak/>
        <w:t>Leven</w:t>
      </w:r>
    </w:p>
    <w:p w14:paraId="4B4DC4FF" w14:textId="77777777" w:rsidR="00C76EF8" w:rsidRDefault="00C76EF8" w:rsidP="00C76EF8">
      <w:pPr>
        <w:rPr>
          <w:rFonts w:ascii="Verdana" w:hAnsi="Verdana" w:cs="Arial"/>
        </w:rPr>
      </w:pPr>
    </w:p>
    <w:p w14:paraId="018B5736" w14:textId="77777777" w:rsidR="00C76EF8" w:rsidRDefault="00C76EF8" w:rsidP="00C76EF8">
      <w:pPr>
        <w:rPr>
          <w:rFonts w:ascii="Verdana" w:hAnsi="Verdana" w:cs="Arial"/>
        </w:rPr>
      </w:pPr>
      <w:r>
        <w:rPr>
          <w:rFonts w:ascii="Verdana" w:hAnsi="Verdana" w:cs="Arial"/>
        </w:rPr>
        <w:t>Mensen hechten heel veel belang aan gelukkig zijn en een goede gezondheid. Ieder jaar opnieuw wensen we mekaar op nieuwjaarsdag de beste wensen en een goede gezondheid. Nu in deze coronatijd weten en ondervinden we pas wat een impact een goede gezondheid kan hebben. Velen hebben schrik om ziek te worden en dragen zorg voor mekaar en zijn oprecht bekommerd om hun medemens.</w:t>
      </w:r>
    </w:p>
    <w:p w14:paraId="70516DCB" w14:textId="77777777" w:rsidR="00C76EF8" w:rsidRDefault="00C76EF8" w:rsidP="00C76EF8">
      <w:pPr>
        <w:rPr>
          <w:rFonts w:ascii="Verdana" w:hAnsi="Verdana" w:cs="Arial"/>
        </w:rPr>
      </w:pPr>
    </w:p>
    <w:p w14:paraId="7EEE07A4" w14:textId="77777777" w:rsidR="00C76EF8" w:rsidRPr="00636658" w:rsidRDefault="00C76EF8" w:rsidP="00C76EF8">
      <w:pPr>
        <w:rPr>
          <w:rFonts w:ascii="Verdana" w:hAnsi="Verdana" w:cs="Arial"/>
          <w:b/>
          <w:bCs/>
        </w:rPr>
      </w:pPr>
      <w:r w:rsidRPr="00636658">
        <w:rPr>
          <w:rFonts w:ascii="Verdana" w:hAnsi="Verdana" w:cs="Arial"/>
          <w:b/>
          <w:bCs/>
        </w:rPr>
        <w:t>Onvergetelijk</w:t>
      </w:r>
    </w:p>
    <w:p w14:paraId="0CA82B5F" w14:textId="77777777" w:rsidR="00C76EF8" w:rsidRDefault="00C76EF8" w:rsidP="00C76EF8">
      <w:pPr>
        <w:rPr>
          <w:rFonts w:ascii="Verdana" w:hAnsi="Verdana" w:cs="Arial"/>
        </w:rPr>
      </w:pPr>
    </w:p>
    <w:p w14:paraId="2A949AAE" w14:textId="77777777" w:rsidR="00C76EF8" w:rsidRDefault="00C76EF8" w:rsidP="00C76EF8">
      <w:pPr>
        <w:rPr>
          <w:rFonts w:ascii="Verdana" w:hAnsi="Verdana" w:cs="Arial"/>
        </w:rPr>
      </w:pPr>
      <w:bookmarkStart w:id="0" w:name="_GoBack"/>
      <w:r>
        <w:rPr>
          <w:rFonts w:ascii="Verdana" w:hAnsi="Verdana" w:cs="Arial"/>
        </w:rPr>
        <w:t>De afgelopen jaren hebben we veel te maken gehad met terrorisme en aanslagen. Dikwijls was er haat te merken tussen verschillende rassen, culturen en godsdiensten.</w:t>
      </w:r>
    </w:p>
    <w:p w14:paraId="70006DD9" w14:textId="324621FD" w:rsidR="001B199C" w:rsidRPr="00C76EF8" w:rsidRDefault="00C76EF8">
      <w:pPr>
        <w:rPr>
          <w:rFonts w:ascii="Verdana" w:hAnsi="Verdana" w:cs="Arial"/>
        </w:rPr>
      </w:pPr>
      <w:r>
        <w:rPr>
          <w:rFonts w:ascii="Verdana" w:hAnsi="Verdana" w:cs="Arial"/>
        </w:rPr>
        <w:t>Nu met de bedreiging van het coronavirus is er daarvan minder te merken. Ondanks dat iedereen binnen moet blijven, slaat iedereen de handen in elkaar om te helpen. De uitspraak "BLIJF IN UW KOT" krijgt een legendarische waarde. Het begrip "</w:t>
      </w:r>
      <w:proofErr w:type="spellStart"/>
      <w:r>
        <w:rPr>
          <w:rFonts w:ascii="Verdana" w:hAnsi="Verdana" w:cs="Arial"/>
        </w:rPr>
        <w:t>Social</w:t>
      </w:r>
      <w:proofErr w:type="spellEnd"/>
      <w:r>
        <w:rPr>
          <w:rFonts w:ascii="Verdana" w:hAnsi="Verdana" w:cs="Arial"/>
        </w:rPr>
        <w:t> </w:t>
      </w:r>
      <w:proofErr w:type="spellStart"/>
      <w:r>
        <w:rPr>
          <w:rFonts w:ascii="Verdana" w:hAnsi="Verdana" w:cs="Arial"/>
        </w:rPr>
        <w:t>Distance</w:t>
      </w:r>
      <w:proofErr w:type="spellEnd"/>
      <w:r>
        <w:rPr>
          <w:rFonts w:ascii="Verdana" w:hAnsi="Verdana" w:cs="Arial"/>
        </w:rPr>
        <w:t>" staat bovenaan en is de kern van de oplossing tot het uitroeien van het virus. Wij staan ver van mekaar, maar nooit zo dichtbij! Het hele land, zelfs de hele wereld vecht tegen de onzichtbare vijand!!</w:t>
      </w:r>
      <w:bookmarkEnd w:id="0"/>
    </w:p>
    <w:sectPr w:rsidR="001B199C" w:rsidRPr="00C76EF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99C"/>
    <w:rsid w:val="001B199C"/>
    <w:rsid w:val="00324ED1"/>
    <w:rsid w:val="00360F25"/>
    <w:rsid w:val="006C601D"/>
    <w:rsid w:val="00C76EF8"/>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7C45C"/>
  <w15:chartTrackingRefBased/>
  <w15:docId w15:val="{265246A3-8490-4EBF-A031-AFC9B5B4E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60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394</Words>
  <Characters>2173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2</cp:revision>
  <dcterms:created xsi:type="dcterms:W3CDTF">2020-04-21T15:33:00Z</dcterms:created>
  <dcterms:modified xsi:type="dcterms:W3CDTF">2020-04-21T15:33:00Z</dcterms:modified>
</cp:coreProperties>
</file>